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5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5701"/>
        <w:gridCol w:w="1793"/>
        <w:gridCol w:w="2486"/>
      </w:tblGrid>
      <w:tr w:rsidR="005C083C" w:rsidRPr="00E553BF" w:rsidTr="00DC55A9">
        <w:tc>
          <w:tcPr>
            <w:tcW w:w="617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701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аудиторского мероприятия</w:t>
            </w:r>
          </w:p>
        </w:tc>
        <w:tc>
          <w:tcPr>
            <w:tcW w:w="1793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 номер</w:t>
            </w:r>
          </w:p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  <w:tc>
          <w:tcPr>
            <w:tcW w:w="2486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Структурное подразделение</w:t>
            </w:r>
          </w:p>
        </w:tc>
      </w:tr>
      <w:tr w:rsidR="005C083C" w:rsidRPr="00E553BF" w:rsidTr="00DC55A9">
        <w:trPr>
          <w:trHeight w:val="201"/>
        </w:trPr>
        <w:tc>
          <w:tcPr>
            <w:tcW w:w="617" w:type="dxa"/>
          </w:tcPr>
          <w:p w:rsidR="005C083C" w:rsidRPr="00F222E1" w:rsidRDefault="005C083C" w:rsidP="005C083C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01" w:type="dxa"/>
          </w:tcPr>
          <w:p w:rsidR="005C083C" w:rsidRPr="00F222E1" w:rsidRDefault="005C083C" w:rsidP="005C083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93" w:type="dxa"/>
          </w:tcPr>
          <w:p w:rsidR="005C083C" w:rsidRPr="00F222E1" w:rsidRDefault="005C083C" w:rsidP="005C083C">
            <w:pPr>
              <w:spacing w:after="0" w:line="240" w:lineRule="auto"/>
              <w:ind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86" w:type="dxa"/>
          </w:tcPr>
          <w:p w:rsidR="005C083C" w:rsidRPr="00F222E1" w:rsidRDefault="005C083C" w:rsidP="005C083C">
            <w:pPr>
              <w:tabs>
                <w:tab w:val="left" w:pos="712"/>
              </w:tabs>
              <w:spacing w:after="0" w:line="240" w:lineRule="auto"/>
              <w:ind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4</w:t>
            </w:r>
          </w:p>
        </w:tc>
      </w:tr>
      <w:tr w:rsidR="005C083C" w:rsidRPr="00E553BF" w:rsidTr="00DC55A9">
        <w:tc>
          <w:tcPr>
            <w:tcW w:w="617" w:type="dxa"/>
          </w:tcPr>
          <w:p w:rsidR="005C083C" w:rsidRPr="002F68AD" w:rsidRDefault="005C083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2F68A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701" w:type="dxa"/>
          </w:tcPr>
          <w:p w:rsidR="005C083C" w:rsidRPr="002F68AD" w:rsidRDefault="003757F0" w:rsidP="00BE72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Подтверждение достоверности</w:t>
            </w:r>
            <w:r w:rsidRPr="00485DCC">
              <w:rPr>
                <w:rFonts w:ascii="Times New Roman" w:hAnsi="Times New Roman"/>
                <w:sz w:val="28"/>
                <w:szCs w:val="28"/>
              </w:rPr>
              <w:t xml:space="preserve"> годовой бюджетной отчетности и соответствия порядка ведения бюджетного учета единой методологии бюджетного учета, составления и представления бюджетной отчетности </w:t>
            </w:r>
            <w:r w:rsidRPr="00485DCC">
              <w:rPr>
                <w:rFonts w:ascii="Times New Roman" w:hAnsi="Times New Roman"/>
                <w:bCs/>
                <w:sz w:val="28"/>
                <w:szCs w:val="28"/>
              </w:rPr>
              <w:t>Управления</w:t>
            </w:r>
            <w:r w:rsidRPr="00921C1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Федерального казначейства по Ивановской области</w:t>
            </w:r>
          </w:p>
        </w:tc>
        <w:tc>
          <w:tcPr>
            <w:tcW w:w="1793" w:type="dxa"/>
          </w:tcPr>
          <w:p w:rsidR="003834B4" w:rsidRDefault="003834B4" w:rsidP="003834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Заключение </w:t>
            </w:r>
          </w:p>
          <w:p w:rsidR="005C083C" w:rsidRPr="008A7197" w:rsidRDefault="003834B4" w:rsidP="00BE72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3757F0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3757F0">
              <w:rPr>
                <w:rFonts w:ascii="Times New Roman" w:hAnsi="Times New Roman"/>
                <w:sz w:val="28"/>
                <w:szCs w:val="28"/>
              </w:rPr>
              <w:t>02</w:t>
            </w:r>
            <w:r w:rsidR="005C083C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 w:rsidR="00DA6B93">
              <w:rPr>
                <w:rFonts w:ascii="Times New Roman" w:hAnsi="Times New Roman"/>
                <w:sz w:val="28"/>
                <w:szCs w:val="28"/>
              </w:rPr>
              <w:t>0</w:t>
            </w:r>
            <w:r w:rsidR="003757F0">
              <w:rPr>
                <w:rFonts w:ascii="Times New Roman" w:hAnsi="Times New Roman"/>
                <w:sz w:val="28"/>
                <w:szCs w:val="28"/>
              </w:rPr>
              <w:t>2</w:t>
            </w:r>
            <w:r w:rsidR="005C083C">
              <w:rPr>
                <w:rFonts w:ascii="Times New Roman" w:hAnsi="Times New Roman"/>
                <w:sz w:val="28"/>
                <w:szCs w:val="28"/>
              </w:rPr>
              <w:t>.202</w:t>
            </w:r>
            <w:r w:rsidR="003757F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86" w:type="dxa"/>
          </w:tcPr>
          <w:p w:rsidR="005C083C" w:rsidRPr="0052134E" w:rsidRDefault="003834B4" w:rsidP="00383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Административно-финансовый отдел</w:t>
            </w:r>
          </w:p>
        </w:tc>
      </w:tr>
      <w:tr w:rsidR="005C083C" w:rsidRPr="00E553BF" w:rsidTr="00ED2307">
        <w:tc>
          <w:tcPr>
            <w:tcW w:w="617" w:type="dxa"/>
          </w:tcPr>
          <w:p w:rsidR="005C083C" w:rsidRPr="00554C70" w:rsidRDefault="005C083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D042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701" w:type="dxa"/>
          </w:tcPr>
          <w:p w:rsidR="005C083C" w:rsidRPr="00554C70" w:rsidRDefault="003757F0" w:rsidP="00625497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757F0">
              <w:rPr>
                <w:rFonts w:ascii="Times New Roman" w:hAnsi="Times New Roman"/>
                <w:sz w:val="28"/>
                <w:szCs w:val="28"/>
              </w:rPr>
              <w:t xml:space="preserve">Подтверждение достоверности годовой бюджетной отчетности и соответствия порядка ведения бюджетного учета единой методологии бюджетного учета, составления и представления бюджетной отчетности в отношении субъекта централизованного учета Территориального </w:t>
            </w:r>
            <w:r w:rsidRPr="003757F0">
              <w:rPr>
                <w:rFonts w:ascii="Times New Roman" w:hAnsi="Times New Roman"/>
                <w:bCs/>
                <w:sz w:val="28"/>
                <w:szCs w:val="28"/>
              </w:rPr>
              <w:t>органа</w:t>
            </w:r>
            <w:r w:rsidRPr="003757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757F0">
              <w:rPr>
                <w:rFonts w:ascii="Times New Roman" w:hAnsi="Times New Roman"/>
                <w:bCs/>
                <w:sz w:val="28"/>
                <w:szCs w:val="28"/>
              </w:rPr>
              <w:t>Федеральной</w:t>
            </w:r>
            <w:r w:rsidRPr="003757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757F0">
              <w:rPr>
                <w:rFonts w:ascii="Times New Roman" w:hAnsi="Times New Roman"/>
                <w:bCs/>
                <w:sz w:val="28"/>
                <w:szCs w:val="28"/>
              </w:rPr>
              <w:t>службы по надзору в сфере здравоохранения по Ивановской области и Владимирской области</w:t>
            </w:r>
          </w:p>
        </w:tc>
        <w:tc>
          <w:tcPr>
            <w:tcW w:w="1793" w:type="dxa"/>
          </w:tcPr>
          <w:p w:rsidR="00A338DC" w:rsidRDefault="00A338DC" w:rsidP="00A338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Заключение </w:t>
            </w:r>
          </w:p>
          <w:p w:rsidR="005C083C" w:rsidRPr="00554C70" w:rsidRDefault="00A338DC" w:rsidP="006F40B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3757F0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r w:rsidR="005C083C" w:rsidRPr="00554C70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3757F0">
              <w:rPr>
                <w:rFonts w:ascii="Times New Roman" w:hAnsi="Times New Roman"/>
                <w:sz w:val="28"/>
                <w:szCs w:val="28"/>
              </w:rPr>
              <w:t>02</w:t>
            </w:r>
            <w:r w:rsidR="005C083C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 w:rsidR="006F40B4">
              <w:rPr>
                <w:rFonts w:ascii="Times New Roman" w:hAnsi="Times New Roman"/>
                <w:sz w:val="28"/>
                <w:szCs w:val="28"/>
              </w:rPr>
              <w:t>02</w:t>
            </w:r>
            <w:r w:rsidR="005C083C">
              <w:rPr>
                <w:rFonts w:ascii="Times New Roman" w:hAnsi="Times New Roman"/>
                <w:sz w:val="28"/>
                <w:szCs w:val="28"/>
              </w:rPr>
              <w:t>.202</w:t>
            </w:r>
            <w:r w:rsidR="003757F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86" w:type="dxa"/>
          </w:tcPr>
          <w:p w:rsidR="005C083C" w:rsidRPr="00554C70" w:rsidRDefault="00ED2307" w:rsidP="00ED230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D2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Отдел централизованной бухгалтерии</w:t>
            </w:r>
          </w:p>
        </w:tc>
      </w:tr>
      <w:tr w:rsidR="00757FBD" w:rsidRPr="00E553BF" w:rsidTr="00ED2307">
        <w:tc>
          <w:tcPr>
            <w:tcW w:w="617" w:type="dxa"/>
          </w:tcPr>
          <w:p w:rsidR="00757FBD" w:rsidRPr="002D0427" w:rsidRDefault="00757FBD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701" w:type="dxa"/>
          </w:tcPr>
          <w:p w:rsidR="00757FBD" w:rsidRPr="008D71CA" w:rsidRDefault="003757F0" w:rsidP="0062549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757F0">
              <w:rPr>
                <w:rFonts w:ascii="Times New Roman" w:hAnsi="Times New Roman"/>
                <w:sz w:val="28"/>
                <w:szCs w:val="28"/>
              </w:rPr>
              <w:t xml:space="preserve">Подтверждение достоверности годовой бюджетной отчетности и соответствия порядка ведения бюджетного учета единой методологии бюджетного учета, составления и представления бюджетной отчетности в отношении субъекта централизованного учета Территориального </w:t>
            </w:r>
            <w:r w:rsidRPr="003757F0">
              <w:rPr>
                <w:rFonts w:ascii="Times New Roman" w:hAnsi="Times New Roman"/>
                <w:bCs/>
                <w:sz w:val="28"/>
                <w:szCs w:val="28"/>
              </w:rPr>
              <w:t>органа</w:t>
            </w:r>
            <w:r w:rsidRPr="003757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757F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Федеральной службы государственной статистики по Ивановской области</w:t>
            </w:r>
          </w:p>
        </w:tc>
        <w:tc>
          <w:tcPr>
            <w:tcW w:w="1793" w:type="dxa"/>
          </w:tcPr>
          <w:p w:rsidR="0044731F" w:rsidRDefault="0044731F" w:rsidP="004473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Заключение </w:t>
            </w:r>
          </w:p>
          <w:p w:rsidR="00757FBD" w:rsidRDefault="003757F0" w:rsidP="004473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9</w:t>
            </w:r>
            <w:r w:rsidR="0044731F"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r w:rsidR="0044731F" w:rsidRPr="00554C70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44731F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02.2026</w:t>
            </w:r>
          </w:p>
        </w:tc>
        <w:tc>
          <w:tcPr>
            <w:tcW w:w="2486" w:type="dxa"/>
          </w:tcPr>
          <w:p w:rsidR="00757FBD" w:rsidRPr="00ED2307" w:rsidRDefault="0044731F" w:rsidP="00ED23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2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Отдел централизованной бухгалтерии</w:t>
            </w:r>
          </w:p>
        </w:tc>
      </w:tr>
      <w:tr w:rsidR="00757FBD" w:rsidRPr="00E553BF" w:rsidTr="00ED2307">
        <w:tc>
          <w:tcPr>
            <w:tcW w:w="617" w:type="dxa"/>
          </w:tcPr>
          <w:p w:rsidR="00757FBD" w:rsidRPr="002D0427" w:rsidRDefault="009D3256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701" w:type="dxa"/>
          </w:tcPr>
          <w:p w:rsidR="00757FBD" w:rsidRPr="008D71CA" w:rsidRDefault="0023541E" w:rsidP="0062549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41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Подтверждение достоверности годовой бюджетной отчетности и соответствия порядка ведения бюджетного учета единой методологии бюджетного учета, составления и представления бюджетной отчетности в отношении субъекта централизованного учета </w:t>
            </w:r>
            <w:r w:rsidRPr="0023541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Управления Федеральной антимонопольной службы по Ивановской области</w:t>
            </w:r>
          </w:p>
        </w:tc>
        <w:tc>
          <w:tcPr>
            <w:tcW w:w="1793" w:type="dxa"/>
          </w:tcPr>
          <w:p w:rsidR="009D3256" w:rsidRDefault="009D3256" w:rsidP="009D32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Заключение </w:t>
            </w:r>
          </w:p>
          <w:p w:rsidR="00757FBD" w:rsidRDefault="0023541E" w:rsidP="00EF0E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10</w:t>
            </w:r>
            <w:r w:rsidR="009D3256"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r w:rsidR="009D3256" w:rsidRPr="00554C70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9D3256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9D3256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02.2026</w:t>
            </w:r>
          </w:p>
        </w:tc>
        <w:tc>
          <w:tcPr>
            <w:tcW w:w="2486" w:type="dxa"/>
          </w:tcPr>
          <w:p w:rsidR="00757FBD" w:rsidRPr="00ED2307" w:rsidRDefault="0044731F" w:rsidP="00ED23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2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Отдел централизованной бухгалтерии</w:t>
            </w:r>
          </w:p>
        </w:tc>
      </w:tr>
      <w:tr w:rsidR="00757FBD" w:rsidRPr="00E553BF" w:rsidTr="00ED2307">
        <w:tc>
          <w:tcPr>
            <w:tcW w:w="617" w:type="dxa"/>
          </w:tcPr>
          <w:p w:rsidR="00757FBD" w:rsidRPr="002D0427" w:rsidRDefault="009D3256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5.</w:t>
            </w:r>
          </w:p>
        </w:tc>
        <w:tc>
          <w:tcPr>
            <w:tcW w:w="5701" w:type="dxa"/>
          </w:tcPr>
          <w:p w:rsidR="00757FBD" w:rsidRPr="008D71CA" w:rsidRDefault="0023541E" w:rsidP="0062549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41E">
              <w:rPr>
                <w:rFonts w:ascii="Times New Roman" w:hAnsi="Times New Roman"/>
                <w:color w:val="000000"/>
                <w:sz w:val="28"/>
                <w:szCs w:val="28"/>
              </w:rPr>
              <w:t>Подтверждение достоверности годовой бюджетной отчетности и соответствия порядка ведения</w:t>
            </w:r>
            <w:r w:rsidRPr="0023541E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23541E">
              <w:rPr>
                <w:rFonts w:ascii="Times New Roman" w:hAnsi="Times New Roman"/>
                <w:color w:val="000000"/>
                <w:sz w:val="28"/>
                <w:szCs w:val="28"/>
              </w:rPr>
              <w:t>бюджетного учета единой</w:t>
            </w:r>
            <w:r w:rsidRPr="0023541E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23541E"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методологии бюджетного учета, составления и представления бюджетной отчетности</w:t>
            </w:r>
            <w:r w:rsidRPr="0023541E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23541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отношении субъекта централизованного учета </w:t>
            </w:r>
            <w:r w:rsidRPr="0023541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Управления Федеральной службы</w:t>
            </w:r>
            <w:r w:rsidRPr="0023541E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 xml:space="preserve"> </w:t>
            </w:r>
            <w:r w:rsidRPr="0023541E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 регистрации, кадастра и картографии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3541E">
              <w:rPr>
                <w:rFonts w:ascii="Times New Roman" w:hAnsi="Times New Roman"/>
                <w:color w:val="000000"/>
                <w:sz w:val="28"/>
                <w:szCs w:val="28"/>
              </w:rPr>
              <w:t>по Ивановской области</w:t>
            </w:r>
          </w:p>
        </w:tc>
        <w:tc>
          <w:tcPr>
            <w:tcW w:w="1793" w:type="dxa"/>
          </w:tcPr>
          <w:p w:rsidR="008A0AA1" w:rsidRDefault="008A0AA1" w:rsidP="008A0A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Заключение </w:t>
            </w:r>
          </w:p>
          <w:p w:rsidR="00757FBD" w:rsidRDefault="0023541E" w:rsidP="00D43E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11</w:t>
            </w:r>
            <w:r w:rsidR="008A0AA1"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r w:rsidR="008A0AA1" w:rsidRPr="00554C70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8A0AA1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8A0AA1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02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2486" w:type="dxa"/>
          </w:tcPr>
          <w:p w:rsidR="00757FBD" w:rsidRPr="00ED2307" w:rsidRDefault="0044731F" w:rsidP="00ED23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2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Отдел централизованной бухгалтерии</w:t>
            </w:r>
          </w:p>
        </w:tc>
      </w:tr>
      <w:tr w:rsidR="00757FBD" w:rsidRPr="00E553BF" w:rsidTr="00ED2307">
        <w:tc>
          <w:tcPr>
            <w:tcW w:w="617" w:type="dxa"/>
          </w:tcPr>
          <w:p w:rsidR="00757FBD" w:rsidRPr="002D0427" w:rsidRDefault="009D3256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701" w:type="dxa"/>
          </w:tcPr>
          <w:p w:rsidR="00757FBD" w:rsidRPr="008D71CA" w:rsidRDefault="0023541E" w:rsidP="0062549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41E">
              <w:rPr>
                <w:rFonts w:ascii="Times New Roman" w:hAnsi="Times New Roman"/>
                <w:sz w:val="28"/>
                <w:szCs w:val="28"/>
              </w:rPr>
              <w:t>Подтверждение достоверности годовой бюджетной отчетности и соответствия порядка ведения бюджетного учета единой методологии бюджетного учета, составления и представления бюджетной отчетности в отношении субъекта централизованного учета Управления Федеральной службы</w:t>
            </w:r>
            <w:r w:rsidRPr="0023541E">
              <w:rPr>
                <w:rFonts w:ascii="Times New Roman" w:hAnsi="Times New Roman"/>
                <w:bCs/>
                <w:sz w:val="28"/>
                <w:szCs w:val="28"/>
              </w:rPr>
              <w:t xml:space="preserve"> по надзору в сфере защиты прав потребителей и благополучия человека по Ивановской области</w:t>
            </w:r>
          </w:p>
        </w:tc>
        <w:tc>
          <w:tcPr>
            <w:tcW w:w="1793" w:type="dxa"/>
          </w:tcPr>
          <w:p w:rsidR="00E011F0" w:rsidRDefault="00E011F0" w:rsidP="00E011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Заключение </w:t>
            </w:r>
          </w:p>
          <w:p w:rsidR="00757FBD" w:rsidRDefault="0023541E" w:rsidP="00622C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12</w:t>
            </w:r>
            <w:r w:rsidR="00E011F0">
              <w:rPr>
                <w:rFonts w:ascii="Times New Roman" w:hAnsi="Times New Roman"/>
                <w:sz w:val="28"/>
                <w:szCs w:val="28"/>
              </w:rPr>
              <w:t xml:space="preserve"> от</w:t>
            </w:r>
            <w:r w:rsidR="00E011F0" w:rsidRPr="00554C70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E011F0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02.2026</w:t>
            </w:r>
          </w:p>
        </w:tc>
        <w:tc>
          <w:tcPr>
            <w:tcW w:w="2486" w:type="dxa"/>
          </w:tcPr>
          <w:p w:rsidR="00757FBD" w:rsidRPr="00ED2307" w:rsidRDefault="0044731F" w:rsidP="00ED23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230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Отдел централизованной бухгалтерии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B4BD2"/>
    <w:rsid w:val="000D7986"/>
    <w:rsid w:val="000E74EF"/>
    <w:rsid w:val="000F5DAE"/>
    <w:rsid w:val="0010484D"/>
    <w:rsid w:val="001056D8"/>
    <w:rsid w:val="00106ADC"/>
    <w:rsid w:val="00116B36"/>
    <w:rsid w:val="001330DC"/>
    <w:rsid w:val="001453CF"/>
    <w:rsid w:val="001A6B4F"/>
    <w:rsid w:val="001E2C56"/>
    <w:rsid w:val="002143CE"/>
    <w:rsid w:val="002160B1"/>
    <w:rsid w:val="00224670"/>
    <w:rsid w:val="0023541E"/>
    <w:rsid w:val="002374A8"/>
    <w:rsid w:val="00250D6F"/>
    <w:rsid w:val="002659A3"/>
    <w:rsid w:val="002665CF"/>
    <w:rsid w:val="002916E4"/>
    <w:rsid w:val="002B03DA"/>
    <w:rsid w:val="002D0427"/>
    <w:rsid w:val="002F68AD"/>
    <w:rsid w:val="00355CE6"/>
    <w:rsid w:val="00356422"/>
    <w:rsid w:val="00366EBB"/>
    <w:rsid w:val="003757F0"/>
    <w:rsid w:val="003834B4"/>
    <w:rsid w:val="003B09FD"/>
    <w:rsid w:val="003B1A7D"/>
    <w:rsid w:val="003D5ECD"/>
    <w:rsid w:val="0040761B"/>
    <w:rsid w:val="00413D1D"/>
    <w:rsid w:val="00432A45"/>
    <w:rsid w:val="00440C7C"/>
    <w:rsid w:val="0044731F"/>
    <w:rsid w:val="004559BA"/>
    <w:rsid w:val="00497B6B"/>
    <w:rsid w:val="004B36C0"/>
    <w:rsid w:val="004C5D00"/>
    <w:rsid w:val="005103EA"/>
    <w:rsid w:val="00515918"/>
    <w:rsid w:val="0052134E"/>
    <w:rsid w:val="005425C9"/>
    <w:rsid w:val="00554C70"/>
    <w:rsid w:val="005C083C"/>
    <w:rsid w:val="005C5AB3"/>
    <w:rsid w:val="005E1F89"/>
    <w:rsid w:val="005F4760"/>
    <w:rsid w:val="00604269"/>
    <w:rsid w:val="0061422B"/>
    <w:rsid w:val="00622C62"/>
    <w:rsid w:val="00625497"/>
    <w:rsid w:val="006455A5"/>
    <w:rsid w:val="0066707C"/>
    <w:rsid w:val="006B798B"/>
    <w:rsid w:val="006C7165"/>
    <w:rsid w:val="006D55D1"/>
    <w:rsid w:val="006E37F5"/>
    <w:rsid w:val="006F40B4"/>
    <w:rsid w:val="00710422"/>
    <w:rsid w:val="00733046"/>
    <w:rsid w:val="00757FBD"/>
    <w:rsid w:val="00763805"/>
    <w:rsid w:val="0079000D"/>
    <w:rsid w:val="007970FA"/>
    <w:rsid w:val="007A0EAD"/>
    <w:rsid w:val="007A49ED"/>
    <w:rsid w:val="007C5FE5"/>
    <w:rsid w:val="007D2B87"/>
    <w:rsid w:val="007D3D8E"/>
    <w:rsid w:val="0085456A"/>
    <w:rsid w:val="00863A11"/>
    <w:rsid w:val="008A0AA1"/>
    <w:rsid w:val="008A5698"/>
    <w:rsid w:val="008A7197"/>
    <w:rsid w:val="008B0FAC"/>
    <w:rsid w:val="008F4D9F"/>
    <w:rsid w:val="00912793"/>
    <w:rsid w:val="0091680C"/>
    <w:rsid w:val="00924F0D"/>
    <w:rsid w:val="00964CFF"/>
    <w:rsid w:val="00964EEE"/>
    <w:rsid w:val="00970C63"/>
    <w:rsid w:val="009D3256"/>
    <w:rsid w:val="009E1B3D"/>
    <w:rsid w:val="00A338DC"/>
    <w:rsid w:val="00A81155"/>
    <w:rsid w:val="00A86B41"/>
    <w:rsid w:val="00A87AFB"/>
    <w:rsid w:val="00B10C74"/>
    <w:rsid w:val="00B20242"/>
    <w:rsid w:val="00B66C71"/>
    <w:rsid w:val="00B913BF"/>
    <w:rsid w:val="00BA391D"/>
    <w:rsid w:val="00BC075E"/>
    <w:rsid w:val="00BE7224"/>
    <w:rsid w:val="00BF7798"/>
    <w:rsid w:val="00C2713E"/>
    <w:rsid w:val="00C42A67"/>
    <w:rsid w:val="00C4351F"/>
    <w:rsid w:val="00C56E33"/>
    <w:rsid w:val="00C61DBE"/>
    <w:rsid w:val="00C67633"/>
    <w:rsid w:val="00C73BD5"/>
    <w:rsid w:val="00C82698"/>
    <w:rsid w:val="00CA078F"/>
    <w:rsid w:val="00D229FC"/>
    <w:rsid w:val="00D43EF2"/>
    <w:rsid w:val="00D65E75"/>
    <w:rsid w:val="00D70340"/>
    <w:rsid w:val="00D906AC"/>
    <w:rsid w:val="00D969C4"/>
    <w:rsid w:val="00D9754A"/>
    <w:rsid w:val="00DA1293"/>
    <w:rsid w:val="00DA6B93"/>
    <w:rsid w:val="00DC55A9"/>
    <w:rsid w:val="00DE4EBD"/>
    <w:rsid w:val="00DF08FB"/>
    <w:rsid w:val="00DF793B"/>
    <w:rsid w:val="00E011F0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2307"/>
    <w:rsid w:val="00ED4887"/>
    <w:rsid w:val="00EE7E6C"/>
    <w:rsid w:val="00EF0E06"/>
    <w:rsid w:val="00EF30C3"/>
    <w:rsid w:val="00F00A0D"/>
    <w:rsid w:val="00F20FA7"/>
    <w:rsid w:val="00F222E1"/>
    <w:rsid w:val="00F24B19"/>
    <w:rsid w:val="00F77658"/>
    <w:rsid w:val="00F82EE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4428A"/>
  <w15:docId w15:val="{45AD41AD-CF4C-4327-BC2F-6D4C5FBE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289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4</cp:revision>
  <dcterms:created xsi:type="dcterms:W3CDTF">2026-02-12T07:04:00Z</dcterms:created>
  <dcterms:modified xsi:type="dcterms:W3CDTF">2026-02-12T07:37:00Z</dcterms:modified>
</cp:coreProperties>
</file>